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C710" w14:textId="6C9CC687" w:rsidR="00EB0F71" w:rsidRPr="00F74EFC" w:rsidRDefault="00F74EFC" w:rsidP="00F74EFC">
      <w:pPr>
        <w:rPr>
          <w:b/>
          <w:bCs/>
          <w:sz w:val="28"/>
          <w:szCs w:val="28"/>
        </w:rPr>
      </w:pPr>
      <w:r w:rsidRPr="00F74EFC">
        <w:rPr>
          <w:b/>
          <w:bCs/>
          <w:sz w:val="28"/>
          <w:szCs w:val="28"/>
        </w:rPr>
        <w:t xml:space="preserve">PPL(A) Uçuş Eğitimi </w:t>
      </w:r>
      <w:r>
        <w:rPr>
          <w:b/>
          <w:bCs/>
          <w:sz w:val="28"/>
          <w:szCs w:val="28"/>
        </w:rPr>
        <w:t>İ</w:t>
      </w:r>
      <w:r w:rsidRPr="00F74EFC">
        <w:rPr>
          <w:b/>
          <w:bCs/>
          <w:sz w:val="28"/>
          <w:szCs w:val="28"/>
        </w:rPr>
        <w:t xml:space="preserve">çin </w:t>
      </w:r>
      <w:r>
        <w:rPr>
          <w:b/>
          <w:bCs/>
          <w:sz w:val="28"/>
          <w:szCs w:val="28"/>
        </w:rPr>
        <w:t>İ</w:t>
      </w:r>
      <w:r w:rsidRPr="00F74EFC">
        <w:rPr>
          <w:b/>
          <w:bCs/>
          <w:sz w:val="28"/>
          <w:szCs w:val="28"/>
        </w:rPr>
        <w:t xml:space="preserve">stenilen </w:t>
      </w:r>
      <w:r>
        <w:rPr>
          <w:b/>
          <w:bCs/>
          <w:sz w:val="28"/>
          <w:szCs w:val="28"/>
        </w:rPr>
        <w:t>B</w:t>
      </w:r>
      <w:r w:rsidRPr="00F74EFC">
        <w:rPr>
          <w:b/>
          <w:bCs/>
          <w:sz w:val="28"/>
          <w:szCs w:val="28"/>
        </w:rPr>
        <w:t>elgeler;</w:t>
      </w:r>
      <w:r w:rsidR="00467386">
        <w:rPr>
          <w:b/>
          <w:bCs/>
          <w:sz w:val="28"/>
          <w:szCs w:val="28"/>
        </w:rPr>
        <w:tab/>
      </w:r>
      <w:r w:rsidR="00467386">
        <w:rPr>
          <w:b/>
          <w:bCs/>
          <w:sz w:val="28"/>
          <w:szCs w:val="28"/>
        </w:rPr>
        <w:tab/>
      </w:r>
      <w:r w:rsidR="00467386">
        <w:rPr>
          <w:b/>
          <w:bCs/>
          <w:sz w:val="28"/>
          <w:szCs w:val="28"/>
        </w:rPr>
        <w:tab/>
      </w:r>
      <w:r w:rsidR="00467386">
        <w:rPr>
          <w:b/>
          <w:bCs/>
          <w:sz w:val="28"/>
          <w:szCs w:val="28"/>
        </w:rPr>
        <w:tab/>
      </w:r>
      <w:r w:rsidR="00467386">
        <w:rPr>
          <w:b/>
          <w:bCs/>
          <w:sz w:val="28"/>
          <w:szCs w:val="28"/>
        </w:rPr>
        <w:tab/>
      </w:r>
      <w:r w:rsidR="00467386">
        <w:rPr>
          <w:b/>
          <w:bCs/>
          <w:sz w:val="28"/>
          <w:szCs w:val="28"/>
        </w:rPr>
        <w:tab/>
      </w:r>
    </w:p>
    <w:p w14:paraId="5B251107" w14:textId="380B128F" w:rsidR="00F74EFC" w:rsidRPr="00F74EFC" w:rsidRDefault="00F74EFC" w:rsidP="00F74EFC"/>
    <w:p w14:paraId="4110003E" w14:textId="77777777" w:rsidR="00F74EFC" w:rsidRPr="00F74EFC" w:rsidRDefault="00F74EFC" w:rsidP="002D2A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74EFC">
        <w:rPr>
          <w:b/>
          <w:bCs/>
        </w:rPr>
        <w:t>Yeni Çekilmiş Fotoğraf (Beyaz Fonlu) / 4 adet</w:t>
      </w:r>
    </w:p>
    <w:p w14:paraId="1DE62377" w14:textId="77777777" w:rsidR="00F74EFC" w:rsidRPr="00F74EFC" w:rsidRDefault="00F74EFC" w:rsidP="002D2A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74EFC">
        <w:rPr>
          <w:b/>
          <w:bCs/>
        </w:rPr>
        <w:t>Adli Sicil Kaydı Yoktur Belgesi (Arşiv Kayıtlı E-Devletten alınabilir.)</w:t>
      </w:r>
    </w:p>
    <w:p w14:paraId="20EB5703" w14:textId="420C8804" w:rsidR="00F74EFC" w:rsidRPr="00F74EFC" w:rsidRDefault="00F74EFC" w:rsidP="002D2A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74EFC">
        <w:rPr>
          <w:b/>
          <w:bCs/>
        </w:rPr>
        <w:t xml:space="preserve">Mezuniyet </w:t>
      </w:r>
      <w:r w:rsidR="00C14AE9">
        <w:rPr>
          <w:b/>
          <w:bCs/>
        </w:rPr>
        <w:t>B</w:t>
      </w:r>
      <w:r w:rsidRPr="00F74EFC">
        <w:rPr>
          <w:b/>
          <w:bCs/>
        </w:rPr>
        <w:t>elgesi (e devletten alınabilir)</w:t>
      </w:r>
    </w:p>
    <w:p w14:paraId="7F75CC34" w14:textId="77777777" w:rsidR="00F74EFC" w:rsidRPr="00F74EFC" w:rsidRDefault="00F74EFC" w:rsidP="002D2A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74EFC">
        <w:rPr>
          <w:b/>
          <w:bCs/>
        </w:rPr>
        <w:t>İkamet Belgesi (e devletten alınabilir)</w:t>
      </w:r>
    </w:p>
    <w:p w14:paraId="6527D6FB" w14:textId="77777777" w:rsidR="00F74EFC" w:rsidRPr="00F74EFC" w:rsidRDefault="00F74EFC" w:rsidP="002D2A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74EFC">
        <w:rPr>
          <w:b/>
          <w:bCs/>
        </w:rPr>
        <w:t>Nüfus Cüzdan Fotokopisi</w:t>
      </w:r>
    </w:p>
    <w:p w14:paraId="446F5132" w14:textId="47D51851" w:rsidR="00F74EFC" w:rsidRPr="00F74EFC" w:rsidRDefault="00F74EFC" w:rsidP="002D2A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74EFC">
        <w:rPr>
          <w:b/>
          <w:bCs/>
        </w:rPr>
        <w:t>Sağlık Sertifikası Fotokopisi (en az 2. Sınıf)</w:t>
      </w:r>
    </w:p>
    <w:p w14:paraId="7D8AC839" w14:textId="796B528B" w:rsidR="00F74EFC" w:rsidRDefault="00F74EFC" w:rsidP="002D2A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F74EFC">
        <w:rPr>
          <w:b/>
          <w:bCs/>
        </w:rPr>
        <w:t xml:space="preserve">THM </w:t>
      </w:r>
      <w:r w:rsidR="00C14AE9">
        <w:rPr>
          <w:b/>
          <w:bCs/>
        </w:rPr>
        <w:t>K</w:t>
      </w:r>
      <w:r w:rsidRPr="00F74EFC">
        <w:rPr>
          <w:b/>
          <w:bCs/>
        </w:rPr>
        <w:t xml:space="preserve">artı </w:t>
      </w:r>
      <w:r w:rsidR="00C14AE9">
        <w:rPr>
          <w:b/>
          <w:bCs/>
        </w:rPr>
        <w:t>T</w:t>
      </w:r>
      <w:r w:rsidRPr="00F74EFC">
        <w:rPr>
          <w:b/>
          <w:bCs/>
        </w:rPr>
        <w:t xml:space="preserve">anzim </w:t>
      </w:r>
      <w:r w:rsidR="00C14AE9">
        <w:rPr>
          <w:b/>
          <w:bCs/>
        </w:rPr>
        <w:t>E</w:t>
      </w:r>
      <w:r w:rsidRPr="00F74EFC">
        <w:rPr>
          <w:b/>
          <w:bCs/>
        </w:rPr>
        <w:t>dilecekse Güvenlik Bilinci Eğitimi Sertifikası</w:t>
      </w:r>
    </w:p>
    <w:p w14:paraId="254A9D0D" w14:textId="603A4C34" w:rsidR="00467386" w:rsidRDefault="00467386" w:rsidP="002D2A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Ön Başvuru Formu ve Taahhütnamesi (İmzalı)</w:t>
      </w:r>
    </w:p>
    <w:p w14:paraId="2EE313DF" w14:textId="2D644A76" w:rsidR="00FC4A83" w:rsidRPr="00F74EFC" w:rsidRDefault="00467386" w:rsidP="002D2A9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 w:rsidRPr="00467386">
        <w:rPr>
          <w:noProof/>
        </w:rPr>
        <w:drawing>
          <wp:inline distT="0" distB="0" distL="0" distR="0" wp14:anchorId="270F09D1" wp14:editId="5F930FB0">
            <wp:extent cx="5760720" cy="112014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227CB" w14:textId="1A9D7994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264DECA6" w14:textId="167C5388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3A9D36DD" w14:textId="3C4E8770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2BAEB4A5" w14:textId="6854F96D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1EF1C27C" w14:textId="3BBEDA80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23D136F8" w14:textId="2C369319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44B5F91A" w14:textId="14223E2E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00B81520" w14:textId="1E5D1D70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753F06E2" w14:textId="0DF80AF5" w:rsidR="00A43230" w:rsidRDefault="00A43230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7FC92068" w14:textId="61ED39F4" w:rsidR="00A43230" w:rsidRDefault="00A43230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64D52F5D" w14:textId="6186E7F0" w:rsidR="00A43230" w:rsidRDefault="00A43230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0F7CC446" w14:textId="77777777" w:rsidR="00A43230" w:rsidRDefault="00A43230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2B35A3CB" w14:textId="43D97581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087DB464" w14:textId="597E05F1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52B6CF6F" w14:textId="4A40A9D8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p w14:paraId="3FBD3906" w14:textId="098EEA95" w:rsidR="00F74EFC" w:rsidRDefault="00F74EFC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41"/>
        <w:gridCol w:w="5921"/>
      </w:tblGrid>
      <w:tr w:rsidR="00A43230" w14:paraId="4CEA05F7" w14:textId="77777777" w:rsidTr="0033144E">
        <w:tc>
          <w:tcPr>
            <w:tcW w:w="2972" w:type="dxa"/>
          </w:tcPr>
          <w:p w14:paraId="37D59C2E" w14:textId="77777777" w:rsidR="00A43230" w:rsidRDefault="00A43230" w:rsidP="0033144E">
            <w:pPr>
              <w:pStyle w:val="stBilgi"/>
            </w:pPr>
            <w:r w:rsidRPr="000E32F1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 wp14:anchorId="48F3B503" wp14:editId="48741D97">
                  <wp:extent cx="1857375" cy="1256268"/>
                  <wp:effectExtent l="0" t="0" r="0" b="127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599" cy="1269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vAlign w:val="center"/>
          </w:tcPr>
          <w:p w14:paraId="18D560AA" w14:textId="77777777" w:rsidR="00A43230" w:rsidRPr="000E32F1" w:rsidRDefault="00A43230" w:rsidP="0033144E">
            <w:pPr>
              <w:jc w:val="center"/>
              <w:rPr>
                <w:b/>
                <w:bCs/>
                <w:sz w:val="24"/>
                <w:szCs w:val="24"/>
              </w:rPr>
            </w:pPr>
            <w:r w:rsidRPr="000E32F1">
              <w:rPr>
                <w:b/>
                <w:bCs/>
                <w:sz w:val="24"/>
                <w:szCs w:val="24"/>
              </w:rPr>
              <w:t>ÖN BAŞVURU FORMU VE TAAHHÜTNAMESİ</w:t>
            </w:r>
          </w:p>
        </w:tc>
      </w:tr>
    </w:tbl>
    <w:p w14:paraId="369972CB" w14:textId="77777777" w:rsidR="00A43230" w:rsidRDefault="00A43230">
      <w:pPr>
        <w:rPr>
          <w:rFonts w:ascii="Roboto" w:eastAsia="Times New Roman" w:hAnsi="Roboto" w:cs="Times New Roman"/>
          <w:color w:val="EEEEEE"/>
          <w:sz w:val="21"/>
          <w:szCs w:val="21"/>
          <w:lang w:eastAsia="tr-TR"/>
        </w:rPr>
      </w:pPr>
    </w:p>
    <w:tbl>
      <w:tblPr>
        <w:tblW w:w="908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3"/>
        <w:gridCol w:w="6662"/>
      </w:tblGrid>
      <w:tr w:rsidR="00A43230" w14:paraId="5E9E186C" w14:textId="77777777" w:rsidTr="009639B7">
        <w:trPr>
          <w:trHeight w:val="489"/>
        </w:trPr>
        <w:tc>
          <w:tcPr>
            <w:tcW w:w="2423" w:type="dxa"/>
          </w:tcPr>
          <w:p w14:paraId="0F2D3DD2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662" w:type="dxa"/>
          </w:tcPr>
          <w:p w14:paraId="55A9653F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230" w14:paraId="3D6673E5" w14:textId="77777777" w:rsidTr="009639B7">
        <w:trPr>
          <w:trHeight w:val="489"/>
        </w:trPr>
        <w:tc>
          <w:tcPr>
            <w:tcW w:w="2423" w:type="dxa"/>
          </w:tcPr>
          <w:p w14:paraId="721BCEB5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662" w:type="dxa"/>
          </w:tcPr>
          <w:p w14:paraId="2FD5F00A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230" w14:paraId="69753891" w14:textId="77777777" w:rsidTr="009639B7">
        <w:trPr>
          <w:trHeight w:val="489"/>
        </w:trPr>
        <w:tc>
          <w:tcPr>
            <w:tcW w:w="2423" w:type="dxa"/>
          </w:tcPr>
          <w:p w14:paraId="1E78DDE1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Doğum Tarihi </w:t>
            </w:r>
          </w:p>
        </w:tc>
        <w:tc>
          <w:tcPr>
            <w:tcW w:w="6662" w:type="dxa"/>
          </w:tcPr>
          <w:p w14:paraId="1DE4B15F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230" w14:paraId="5B0D9894" w14:textId="77777777" w:rsidTr="009639B7">
        <w:trPr>
          <w:trHeight w:val="799"/>
        </w:trPr>
        <w:tc>
          <w:tcPr>
            <w:tcW w:w="2423" w:type="dxa"/>
          </w:tcPr>
          <w:p w14:paraId="5107EF36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İkametgâh Adresi</w:t>
            </w:r>
          </w:p>
        </w:tc>
        <w:tc>
          <w:tcPr>
            <w:tcW w:w="6662" w:type="dxa"/>
          </w:tcPr>
          <w:p w14:paraId="3870D0F8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230" w14:paraId="277C43D7" w14:textId="77777777" w:rsidTr="009639B7">
        <w:trPr>
          <w:trHeight w:val="489"/>
        </w:trPr>
        <w:tc>
          <w:tcPr>
            <w:tcW w:w="2423" w:type="dxa"/>
          </w:tcPr>
          <w:p w14:paraId="33A3417B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Cep Telefonu</w:t>
            </w:r>
          </w:p>
        </w:tc>
        <w:tc>
          <w:tcPr>
            <w:tcW w:w="6662" w:type="dxa"/>
          </w:tcPr>
          <w:p w14:paraId="1913CBC0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3230" w14:paraId="368A342A" w14:textId="77777777" w:rsidTr="009639B7">
        <w:trPr>
          <w:trHeight w:val="489"/>
        </w:trPr>
        <w:tc>
          <w:tcPr>
            <w:tcW w:w="2423" w:type="dxa"/>
          </w:tcPr>
          <w:p w14:paraId="654366B2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E-Mail Adresi</w:t>
            </w:r>
          </w:p>
        </w:tc>
        <w:tc>
          <w:tcPr>
            <w:tcW w:w="6662" w:type="dxa"/>
          </w:tcPr>
          <w:p w14:paraId="65C7A177" w14:textId="77777777" w:rsidR="00A43230" w:rsidRDefault="00A43230" w:rsidP="0033144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FFF23E" w14:textId="77777777" w:rsidR="00A43230" w:rsidRDefault="00A43230" w:rsidP="00A43230">
      <w:pPr>
        <w:rPr>
          <w:b/>
          <w:bCs/>
          <w:sz w:val="24"/>
          <w:szCs w:val="24"/>
        </w:rPr>
      </w:pPr>
    </w:p>
    <w:p w14:paraId="6BFD1D32" w14:textId="77777777" w:rsidR="00A43230" w:rsidRDefault="00A43230" w:rsidP="00A43230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6698 sayılı Kişisel Verilerin Korunması Kanunu uyarınca kişisel verileriniz; veri sorumlusu olarak KTO Karatay Üniversitesi Havacılık ve Eğitimi İktisadi İşletmesi tarafından toplanacak ve işlenebilecektir. </w:t>
      </w:r>
    </w:p>
    <w:p w14:paraId="6855FDEC" w14:textId="429F6832" w:rsidR="00A43230" w:rsidRDefault="00A43230" w:rsidP="00A43230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KVKK Aydınlatma metnine </w:t>
      </w:r>
      <w:r w:rsidRPr="00C320A6">
        <w:rPr>
          <w:b/>
          <w:bCs/>
          <w:sz w:val="24"/>
          <w:szCs w:val="24"/>
          <w:u w:val="single"/>
        </w:rPr>
        <w:t>https://karatay.aero/application.html</w:t>
      </w:r>
      <w:r>
        <w:rPr>
          <w:b/>
          <w:bCs/>
          <w:sz w:val="24"/>
          <w:szCs w:val="24"/>
        </w:rPr>
        <w:t xml:space="preserve"> adresinden ulaşabilirsiniz.</w:t>
      </w:r>
    </w:p>
    <w:p w14:paraId="786D1583" w14:textId="77777777" w:rsidR="00E208E7" w:rsidRDefault="00E208E7" w:rsidP="00A43230">
      <w:pPr>
        <w:ind w:firstLine="708"/>
        <w:jc w:val="both"/>
        <w:rPr>
          <w:b/>
          <w:bCs/>
          <w:sz w:val="24"/>
          <w:szCs w:val="24"/>
        </w:rPr>
      </w:pPr>
    </w:p>
    <w:p w14:paraId="45FB4331" w14:textId="5CF42F53" w:rsidR="00A43230" w:rsidRDefault="00A43230" w:rsidP="00A43230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Ön başvuru esnasında yapmış olduğum 1.000 TL </w:t>
      </w:r>
      <w:r w:rsidR="00E208E7">
        <w:rPr>
          <w:b/>
          <w:bCs/>
          <w:sz w:val="24"/>
          <w:szCs w:val="24"/>
        </w:rPr>
        <w:t>tutarında</w:t>
      </w:r>
      <w:r>
        <w:rPr>
          <w:b/>
          <w:bCs/>
          <w:sz w:val="24"/>
          <w:szCs w:val="24"/>
        </w:rPr>
        <w:t xml:space="preserve"> ön ödeme ücretini taahhüt edilen kurs başlama tarihinden önce kayıt sildirmem durumunda tarafıma geri ödenmeyeceğini </w:t>
      </w:r>
      <w:r w:rsidR="00E5055D">
        <w:rPr>
          <w:b/>
          <w:bCs/>
          <w:sz w:val="24"/>
          <w:szCs w:val="24"/>
        </w:rPr>
        <w:t xml:space="preserve">PEŞİNEN ve GAYRIKABİLİ RÜCU OLARAK KABUL, BEYAN VE TAAHHÜT EDERİM. </w:t>
      </w:r>
      <w:r>
        <w:rPr>
          <w:b/>
          <w:bCs/>
          <w:sz w:val="24"/>
          <w:szCs w:val="24"/>
        </w:rPr>
        <w:t xml:space="preserve"> </w:t>
      </w:r>
    </w:p>
    <w:p w14:paraId="534D7D53" w14:textId="77777777" w:rsidR="00A43230" w:rsidRDefault="00A43230" w:rsidP="00A43230">
      <w:pPr>
        <w:ind w:firstLine="708"/>
        <w:jc w:val="both"/>
        <w:rPr>
          <w:b/>
          <w:bCs/>
          <w:sz w:val="24"/>
          <w:szCs w:val="24"/>
        </w:rPr>
      </w:pPr>
    </w:p>
    <w:p w14:paraId="5ECDC0C7" w14:textId="77777777" w:rsidR="00A43230" w:rsidRDefault="00A43230" w:rsidP="00A43230">
      <w:pPr>
        <w:ind w:firstLine="708"/>
        <w:jc w:val="both"/>
        <w:rPr>
          <w:b/>
          <w:bCs/>
          <w:sz w:val="24"/>
          <w:szCs w:val="24"/>
        </w:rPr>
      </w:pPr>
    </w:p>
    <w:tbl>
      <w:tblPr>
        <w:tblStyle w:val="TabloKlavuzu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301"/>
        <w:gridCol w:w="7579"/>
      </w:tblGrid>
      <w:tr w:rsidR="00A43230" w14:paraId="3BA26DF6" w14:textId="77777777" w:rsidTr="0033144E">
        <w:trPr>
          <w:trHeight w:val="899"/>
        </w:trPr>
        <w:tc>
          <w:tcPr>
            <w:tcW w:w="1798" w:type="dxa"/>
          </w:tcPr>
          <w:p w14:paraId="16697427" w14:textId="77777777" w:rsidR="00A43230" w:rsidRDefault="00A43230" w:rsidP="003314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Taahhüt Eden </w:t>
            </w:r>
          </w:p>
        </w:tc>
        <w:tc>
          <w:tcPr>
            <w:tcW w:w="301" w:type="dxa"/>
          </w:tcPr>
          <w:p w14:paraId="6699B82F" w14:textId="77777777" w:rsidR="00A43230" w:rsidRDefault="00A43230" w:rsidP="003314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79" w:type="dxa"/>
          </w:tcPr>
          <w:p w14:paraId="323BCFDF" w14:textId="77777777" w:rsidR="00A43230" w:rsidRDefault="00A43230" w:rsidP="003314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……………………………………………………………..</w:t>
            </w:r>
          </w:p>
        </w:tc>
      </w:tr>
      <w:tr w:rsidR="00A43230" w14:paraId="1B81D0F8" w14:textId="77777777" w:rsidTr="0033144E">
        <w:trPr>
          <w:trHeight w:val="899"/>
        </w:trPr>
        <w:tc>
          <w:tcPr>
            <w:tcW w:w="1798" w:type="dxa"/>
          </w:tcPr>
          <w:p w14:paraId="616148F0" w14:textId="77777777" w:rsidR="00A43230" w:rsidRDefault="00A43230" w:rsidP="003314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Taahhüt Tarihi </w:t>
            </w:r>
          </w:p>
        </w:tc>
        <w:tc>
          <w:tcPr>
            <w:tcW w:w="301" w:type="dxa"/>
          </w:tcPr>
          <w:p w14:paraId="6C37FF78" w14:textId="77777777" w:rsidR="00A43230" w:rsidRDefault="00A43230" w:rsidP="003314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79" w:type="dxa"/>
          </w:tcPr>
          <w:p w14:paraId="3B508818" w14:textId="77777777" w:rsidR="00A43230" w:rsidRDefault="00A43230" w:rsidP="003314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……../……../……..</w:t>
            </w:r>
          </w:p>
        </w:tc>
      </w:tr>
      <w:tr w:rsidR="00A43230" w14:paraId="053B9737" w14:textId="77777777" w:rsidTr="0033144E">
        <w:trPr>
          <w:trHeight w:val="899"/>
        </w:trPr>
        <w:tc>
          <w:tcPr>
            <w:tcW w:w="1798" w:type="dxa"/>
          </w:tcPr>
          <w:p w14:paraId="5E3A822C" w14:textId="77777777" w:rsidR="00A43230" w:rsidRDefault="00A43230" w:rsidP="003314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01" w:type="dxa"/>
          </w:tcPr>
          <w:p w14:paraId="05A0C826" w14:textId="77777777" w:rsidR="00A43230" w:rsidRDefault="00A43230" w:rsidP="003314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79" w:type="dxa"/>
          </w:tcPr>
          <w:p w14:paraId="042B1E71" w14:textId="77777777" w:rsidR="00A43230" w:rsidRDefault="00A43230" w:rsidP="0033144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</w:t>
            </w:r>
          </w:p>
        </w:tc>
      </w:tr>
    </w:tbl>
    <w:p w14:paraId="0899F972" w14:textId="77777777" w:rsidR="00467386" w:rsidRDefault="00467386"/>
    <w:sectPr w:rsidR="00467386" w:rsidSect="00A43230">
      <w:head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3C187" w14:textId="77777777" w:rsidR="00721336" w:rsidRDefault="00721336" w:rsidP="00467386">
      <w:pPr>
        <w:spacing w:after="0" w:line="240" w:lineRule="auto"/>
      </w:pPr>
      <w:r>
        <w:separator/>
      </w:r>
    </w:p>
  </w:endnote>
  <w:endnote w:type="continuationSeparator" w:id="0">
    <w:p w14:paraId="02E5D527" w14:textId="77777777" w:rsidR="00721336" w:rsidRDefault="00721336" w:rsidP="0046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D9ED" w14:textId="77777777" w:rsidR="00721336" w:rsidRDefault="00721336" w:rsidP="00467386">
      <w:pPr>
        <w:spacing w:after="0" w:line="240" w:lineRule="auto"/>
      </w:pPr>
      <w:r>
        <w:separator/>
      </w:r>
    </w:p>
  </w:footnote>
  <w:footnote w:type="continuationSeparator" w:id="0">
    <w:p w14:paraId="4BFA2CDA" w14:textId="77777777" w:rsidR="00721336" w:rsidRDefault="00721336" w:rsidP="0046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8EC7" w14:textId="6389064C" w:rsidR="00A43230" w:rsidRPr="00A43230" w:rsidRDefault="00A43230">
    <w:pPr>
      <w:pStyle w:val="stBilgi"/>
      <w:jc w:val="right"/>
      <w:rPr>
        <w:b/>
        <w:bCs/>
        <w:color w:val="8496B0" w:themeColor="text2" w:themeTint="99"/>
        <w:sz w:val="24"/>
        <w:szCs w:val="24"/>
      </w:rPr>
    </w:pPr>
    <w:r w:rsidRPr="00A43230">
      <w:rPr>
        <w:b/>
        <w:bCs/>
        <w:color w:val="8496B0" w:themeColor="text2" w:themeTint="99"/>
        <w:sz w:val="24"/>
        <w:szCs w:val="24"/>
      </w:rPr>
      <w:t xml:space="preserve">EK- </w:t>
    </w:r>
    <w:r w:rsidRPr="00A43230">
      <w:rPr>
        <w:b/>
        <w:bCs/>
        <w:color w:val="8496B0" w:themeColor="text2" w:themeTint="99"/>
        <w:sz w:val="24"/>
        <w:szCs w:val="24"/>
      </w:rPr>
      <w:fldChar w:fldCharType="begin"/>
    </w:r>
    <w:r w:rsidRPr="00A43230">
      <w:rPr>
        <w:b/>
        <w:bCs/>
        <w:color w:val="8496B0" w:themeColor="text2" w:themeTint="99"/>
        <w:sz w:val="24"/>
        <w:szCs w:val="24"/>
      </w:rPr>
      <w:instrText>PAGE   \* MERGEFORMAT</w:instrText>
    </w:r>
    <w:r w:rsidRPr="00A43230">
      <w:rPr>
        <w:b/>
        <w:bCs/>
        <w:color w:val="8496B0" w:themeColor="text2" w:themeTint="99"/>
        <w:sz w:val="24"/>
        <w:szCs w:val="24"/>
      </w:rPr>
      <w:fldChar w:fldCharType="separate"/>
    </w:r>
    <w:r w:rsidRPr="00A43230">
      <w:rPr>
        <w:b/>
        <w:bCs/>
        <w:color w:val="8496B0" w:themeColor="text2" w:themeTint="99"/>
        <w:sz w:val="24"/>
        <w:szCs w:val="24"/>
      </w:rPr>
      <w:t>2</w:t>
    </w:r>
    <w:r w:rsidRPr="00A43230">
      <w:rPr>
        <w:b/>
        <w:bCs/>
        <w:color w:val="8496B0" w:themeColor="text2" w:themeTint="99"/>
        <w:sz w:val="24"/>
        <w:szCs w:val="24"/>
      </w:rPr>
      <w:fldChar w:fldCharType="end"/>
    </w:r>
  </w:p>
  <w:p w14:paraId="1B5FB737" w14:textId="77777777" w:rsidR="00467386" w:rsidRPr="00467386" w:rsidRDefault="00467386">
    <w:pPr>
      <w:pStyle w:val="stBilgi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1540F"/>
    <w:multiLevelType w:val="multilevel"/>
    <w:tmpl w:val="095A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094834"/>
    <w:multiLevelType w:val="multilevel"/>
    <w:tmpl w:val="936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59260C"/>
    <w:multiLevelType w:val="multilevel"/>
    <w:tmpl w:val="BE42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EFC"/>
    <w:rsid w:val="000C77CC"/>
    <w:rsid w:val="002D2A9D"/>
    <w:rsid w:val="003346FC"/>
    <w:rsid w:val="003C42E9"/>
    <w:rsid w:val="00467386"/>
    <w:rsid w:val="00486838"/>
    <w:rsid w:val="00721336"/>
    <w:rsid w:val="00960A32"/>
    <w:rsid w:val="009639B7"/>
    <w:rsid w:val="00A43230"/>
    <w:rsid w:val="00C14AE9"/>
    <w:rsid w:val="00E208E7"/>
    <w:rsid w:val="00E5055D"/>
    <w:rsid w:val="00E60006"/>
    <w:rsid w:val="00F735FD"/>
    <w:rsid w:val="00F74EFC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892B7"/>
  <w15:chartTrackingRefBased/>
  <w15:docId w15:val="{A7D4A7AC-96F3-4155-A0EE-2153A086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6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86"/>
  </w:style>
  <w:style w:type="paragraph" w:styleId="AltBilgi">
    <w:name w:val="footer"/>
    <w:basedOn w:val="Normal"/>
    <w:link w:val="AltBilgiChar"/>
    <w:uiPriority w:val="99"/>
    <w:unhideWhenUsed/>
    <w:rsid w:val="00467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86"/>
  </w:style>
  <w:style w:type="table" w:styleId="TabloKlavuzu">
    <w:name w:val="Table Grid"/>
    <w:basedOn w:val="NormalTablo"/>
    <w:uiPriority w:val="39"/>
    <w:rsid w:val="00A4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MEVLUT BILAL MANGIR</dc:creator>
  <cp:keywords/>
  <dc:description/>
  <cp:lastModifiedBy>MEVLUT BILAL MANGIR</cp:lastModifiedBy>
  <cp:revision>4</cp:revision>
  <dcterms:created xsi:type="dcterms:W3CDTF">2022-03-17T11:21:00Z</dcterms:created>
  <dcterms:modified xsi:type="dcterms:W3CDTF">2022-03-17T14:13:00Z</dcterms:modified>
</cp:coreProperties>
</file>